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19FD5D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putere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nominală</w:t>
      </w:r>
      <w:proofErr w:type="spellEnd"/>
      <w:r w:rsidRPr="0097555A">
        <w:rPr>
          <w:rFonts w:ascii="Cambria Math" w:hAnsi="Cambria Math" w:cs="Cambria Math"/>
        </w:rPr>
        <w:t>: 700 W</w:t>
      </w:r>
    </w:p>
    <w:p w14:paraId="0419BE64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putere</w:t>
      </w:r>
      <w:proofErr w:type="spellEnd"/>
      <w:r w:rsidRPr="0097555A">
        <w:rPr>
          <w:rFonts w:ascii="Cambria Math" w:hAnsi="Cambria Math" w:cs="Cambria Math"/>
        </w:rPr>
        <w:t>: 590 - 700 W</w:t>
      </w:r>
    </w:p>
    <w:p w14:paraId="6AA9C17E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element</w:t>
      </w:r>
      <w:proofErr w:type="spellEnd"/>
      <w:r w:rsidRPr="0097555A">
        <w:rPr>
          <w:rFonts w:ascii="Cambria Math" w:hAnsi="Cambria Math" w:cs="Cambria Math"/>
        </w:rPr>
        <w:t xml:space="preserve"> de </w:t>
      </w:r>
      <w:proofErr w:type="spellStart"/>
      <w:r w:rsidRPr="0097555A">
        <w:rPr>
          <w:rFonts w:ascii="Cambria Math" w:hAnsi="Cambria Math" w:cs="Cambria Math"/>
        </w:rPr>
        <w:t>încălzire</w:t>
      </w:r>
      <w:proofErr w:type="spellEnd"/>
      <w:r w:rsidRPr="0097555A">
        <w:rPr>
          <w:rFonts w:ascii="Cambria Math" w:hAnsi="Cambria Math" w:cs="Cambria Math"/>
        </w:rPr>
        <w:t xml:space="preserve"> din </w:t>
      </w:r>
      <w:proofErr w:type="spellStart"/>
      <w:r w:rsidRPr="0097555A">
        <w:rPr>
          <w:rFonts w:ascii="Cambria Math" w:hAnsi="Cambria Math" w:cs="Cambria Math"/>
        </w:rPr>
        <w:t>aluminiu</w:t>
      </w:r>
      <w:proofErr w:type="spellEnd"/>
    </w:p>
    <w:p w14:paraId="0D70DD56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funcționare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silențioasă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și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economică</w:t>
      </w:r>
      <w:proofErr w:type="spellEnd"/>
    </w:p>
    <w:p w14:paraId="3DE7E88F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încălzire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liniară</w:t>
      </w:r>
      <w:proofErr w:type="spellEnd"/>
      <w:r w:rsidRPr="0097555A">
        <w:rPr>
          <w:rFonts w:ascii="Cambria Math" w:hAnsi="Cambria Math" w:cs="Cambria Math"/>
        </w:rPr>
        <w:t xml:space="preserve">, </w:t>
      </w:r>
      <w:proofErr w:type="spellStart"/>
      <w:r w:rsidRPr="0097555A">
        <w:rPr>
          <w:rFonts w:ascii="Cambria Math" w:hAnsi="Cambria Math" w:cs="Cambria Math"/>
        </w:rPr>
        <w:t>distribuția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uniformă</w:t>
      </w:r>
      <w:proofErr w:type="spellEnd"/>
      <w:r w:rsidRPr="0097555A">
        <w:rPr>
          <w:rFonts w:ascii="Cambria Math" w:hAnsi="Cambria Math" w:cs="Cambria Math"/>
        </w:rPr>
        <w:t xml:space="preserve"> a </w:t>
      </w:r>
      <w:proofErr w:type="spellStart"/>
      <w:r w:rsidRPr="0097555A">
        <w:rPr>
          <w:rFonts w:ascii="Cambria Math" w:hAnsi="Cambria Math" w:cs="Cambria Math"/>
        </w:rPr>
        <w:t>căldurii</w:t>
      </w:r>
      <w:proofErr w:type="spellEnd"/>
    </w:p>
    <w:p w14:paraId="04D19842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gramStart"/>
      <w:r w:rsidRPr="0097555A">
        <w:rPr>
          <w:rFonts w:ascii="Cambria Math" w:hAnsi="Cambria Math" w:cs="Cambria Math"/>
        </w:rPr>
        <w:t>design</w:t>
      </w:r>
      <w:proofErr w:type="gram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minimalist</w:t>
      </w:r>
      <w:proofErr w:type="spellEnd"/>
    </w:p>
    <w:p w14:paraId="77CADB70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montabil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pe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perete</w:t>
      </w:r>
      <w:proofErr w:type="spellEnd"/>
    </w:p>
    <w:p w14:paraId="3C51521F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gramStart"/>
      <w:r w:rsidRPr="0097555A">
        <w:rPr>
          <w:rFonts w:ascii="Cambria Math" w:hAnsi="Cambria Math" w:cs="Cambria Math"/>
        </w:rPr>
        <w:t>program</w:t>
      </w:r>
      <w:proofErr w:type="gram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săptămânal</w:t>
      </w:r>
      <w:proofErr w:type="spellEnd"/>
    </w:p>
    <w:p w14:paraId="16C8419C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moduri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confort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și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economy</w:t>
      </w:r>
      <w:proofErr w:type="spellEnd"/>
    </w:p>
    <w:p w14:paraId="1B89C90D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funcție</w:t>
      </w:r>
      <w:proofErr w:type="spellEnd"/>
      <w:r w:rsidRPr="0097555A">
        <w:rPr>
          <w:rFonts w:ascii="Cambria Math" w:hAnsi="Cambria Math" w:cs="Cambria Math"/>
        </w:rPr>
        <w:t xml:space="preserve"> de </w:t>
      </w:r>
      <w:proofErr w:type="spellStart"/>
      <w:r w:rsidRPr="0097555A">
        <w:rPr>
          <w:rFonts w:ascii="Cambria Math" w:hAnsi="Cambria Math" w:cs="Cambria Math"/>
        </w:rPr>
        <w:t>protecție</w:t>
      </w:r>
      <w:proofErr w:type="spellEnd"/>
      <w:r w:rsidRPr="0097555A">
        <w:rPr>
          <w:rFonts w:ascii="Cambria Math" w:hAnsi="Cambria Math" w:cs="Cambria Math"/>
        </w:rPr>
        <w:t xml:space="preserve"> la </w:t>
      </w:r>
      <w:proofErr w:type="spellStart"/>
      <w:r w:rsidRPr="0097555A">
        <w:rPr>
          <w:rFonts w:ascii="Cambria Math" w:hAnsi="Cambria Math" w:cs="Cambria Math"/>
        </w:rPr>
        <w:t>îngheț</w:t>
      </w:r>
      <w:proofErr w:type="spellEnd"/>
    </w:p>
    <w:p w14:paraId="0FF2C73A" w14:textId="77777777" w:rsidR="0097555A" w:rsidRPr="0097555A" w:rsidRDefault="0097555A" w:rsidP="0097555A">
      <w:pPr>
        <w:rPr>
          <w:rFonts w:ascii="Cambria Math" w:hAnsi="Cambria Math" w:cs="Cambria Math"/>
        </w:rPr>
      </w:pPr>
      <w:proofErr w:type="spellStart"/>
      <w:r w:rsidRPr="0097555A">
        <w:rPr>
          <w:rFonts w:ascii="Cambria Math" w:hAnsi="Cambria Math" w:cs="Cambria Math"/>
        </w:rPr>
        <w:t>senzor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geam</w:t>
      </w:r>
      <w:proofErr w:type="spellEnd"/>
      <w:r w:rsidRPr="0097555A">
        <w:rPr>
          <w:rFonts w:ascii="Cambria Math" w:hAnsi="Cambria Math" w:cs="Cambria Math"/>
        </w:rPr>
        <w:t xml:space="preserve"> </w:t>
      </w:r>
      <w:proofErr w:type="spellStart"/>
      <w:r w:rsidRPr="0097555A">
        <w:rPr>
          <w:rFonts w:ascii="Cambria Math" w:hAnsi="Cambria Math" w:cs="Cambria Math"/>
        </w:rPr>
        <w:t>deschis</w:t>
      </w:r>
      <w:proofErr w:type="spellEnd"/>
    </w:p>
    <w:p w14:paraId="37634C3E" w14:textId="6FD1A4D4" w:rsidR="00481B83" w:rsidRPr="00C34403" w:rsidRDefault="0097555A" w:rsidP="0097555A">
      <w:proofErr w:type="spellStart"/>
      <w:r w:rsidRPr="0097555A">
        <w:rPr>
          <w:rFonts w:ascii="Cambria Math" w:hAnsi="Cambria Math" w:cs="Cambria Math"/>
        </w:rPr>
        <w:t>dimensiuni</w:t>
      </w:r>
      <w:proofErr w:type="spellEnd"/>
      <w:r w:rsidRPr="0097555A">
        <w:rPr>
          <w:rFonts w:ascii="Cambria Math" w:hAnsi="Cambria Math" w:cs="Cambria Math"/>
        </w:rPr>
        <w:t>: 39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2023-01-16T07:38:00Z</dcterms:created>
  <dcterms:modified xsi:type="dcterms:W3CDTF">2023-01-16T07:38:00Z</dcterms:modified>
</cp:coreProperties>
</file>